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TO COLLECT ON FINAL JUDGMENTS IN WASHINGTON COUNTY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a judgment?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judgment must be a final order from a Florida State Court or from a United States District Court in Florida. To be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proofErr w:type="gramStart"/>
      <w:r>
        <w:rPr>
          <w:rFonts w:ascii="Calibri" w:hAnsi="Calibri" w:cs="Calibri"/>
        </w:rPr>
        <w:t>final</w:t>
      </w:r>
      <w:proofErr w:type="gramEnd"/>
      <w:r>
        <w:rPr>
          <w:rFonts w:ascii="Calibri" w:hAnsi="Calibri" w:cs="Calibri"/>
        </w:rPr>
        <w:t>,” the judgment must contain conclusive and customary language establishing that judicial labor is at an end and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order is truly dispositive and final. Because execution is not permitted on judgments that do not determine with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finality</w:t>
      </w:r>
      <w:proofErr w:type="gramEnd"/>
      <w:r>
        <w:rPr>
          <w:rFonts w:ascii="Calibri" w:hAnsi="Calibri" w:cs="Calibri"/>
        </w:rPr>
        <w:t xml:space="preserve"> the rights and liabilities of the parties, the “Final Judgment” must not leave questions open for judicial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determination</w:t>
      </w:r>
      <w:proofErr w:type="gramEnd"/>
      <w:r>
        <w:rPr>
          <w:rFonts w:ascii="Calibri" w:hAnsi="Calibri" w:cs="Calibri"/>
        </w:rPr>
        <w:t>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Below lists basic steps to collect your judgment assuming you obtained it in Washington County Small Claims Court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against</w:t>
      </w:r>
      <w:proofErr w:type="gramEnd"/>
      <w:r>
        <w:rPr>
          <w:rFonts w:ascii="Calibri" w:hAnsi="Calibri" w:cs="Calibri"/>
        </w:rPr>
        <w:t xml:space="preserve"> a person who lives in this county. The procedures, laws and rules on collecting judgments are complicated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they are easy to mistake. If in doubt, consult your attorney.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IMPORTANT: </w:t>
      </w:r>
      <w:r>
        <w:rPr>
          <w:rFonts w:ascii="Calibri" w:hAnsi="Calibri" w:cs="Calibri"/>
        </w:rPr>
        <w:t>YOU MUST FOLLOW STEPS 1 THROUGH 3 BELOW TO PROTECT YOUR JUDGMENT RIGHTS. FLORIDA AND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FEDERAL LAW MAY PROTECT MANY OF THE DEFENDANTS ASSETS (INCLUDING WAGES) FROM YOUR COLLECTION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EFFORTS. FAILURE TO COMPLY WITH THESE LAWS COULD RESULT IN PROBLEMS FOR YOU IN COLLECTING YOUR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JUDGMENT. YOU MAY CHOOSE TO CONSULT WITH AN ATTORNEY TO AVOID THESE PROBLEMS. PLEASE REMEMBER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CLERKS, SHERIFF’S OFFICE, LAW LIBRARIANS, JUDGES AND JUDICIAL ASSISTANTS CANNOT GIVE YOU LEGAL ADVICE.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STEP 1: CERTIFY YOUR JUDGMENT. </w:t>
      </w:r>
      <w:r>
        <w:rPr>
          <w:rFonts w:ascii="Calibri" w:hAnsi="Calibri" w:cs="Calibri"/>
        </w:rPr>
        <w:t>You can purchase a certified copy of your judgment from the Clerk of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Courts copy center. You will need to have your case number available for the clerk in order to obtain the copies.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Clerk’s office charges $1.00 per page and $2.00 for certification. For more information please see section 55.10 (1),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STEP 2: RECORD YOUR JUDGMENT</w:t>
      </w:r>
      <w:r>
        <w:rPr>
          <w:rFonts w:ascii="Calibri" w:hAnsi="Calibri" w:cs="Calibri"/>
        </w:rPr>
        <w:t>. Call or visit the Recording department (850-638-6285) in the Washington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County Courthouse, room 209, and have your judgment recorded in the official records of the county as a lien (a claim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charge on property for the payment of debt) against any real property owned by the defendant. For more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information</w:t>
      </w:r>
      <w:proofErr w:type="gramEnd"/>
      <w:r>
        <w:rPr>
          <w:rFonts w:ascii="Calibri" w:hAnsi="Calibri" w:cs="Calibri"/>
        </w:rPr>
        <w:t xml:space="preserve"> see 55.10(1), Florida Statutes. The charge for recording your judgment is $10.00 for the first page and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$8.50 for each additional page. Please note the following: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Your judgment is NOT a lien against real property unless a certified copy is recorded.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A judgment lien is valid for 10 years, but can be renewed twice by recording it within 90 days of the end of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10 year period.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C. From the time a judgment is signed it bears interest, even if the defendant owns no property now, he or she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may</w:t>
      </w:r>
      <w:proofErr w:type="gramEnd"/>
      <w:r>
        <w:rPr>
          <w:rFonts w:ascii="Calibri" w:hAnsi="Calibri" w:cs="Calibri"/>
        </w:rPr>
        <w:t xml:space="preserve"> acquire property at a later date.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In order to be a valid lien the judgment must have the defendant’s address on it. For more information,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see</w:t>
      </w:r>
      <w:proofErr w:type="gramEnd"/>
      <w:r>
        <w:rPr>
          <w:rFonts w:ascii="Calibri" w:hAnsi="Calibri" w:cs="Calibri"/>
        </w:rPr>
        <w:t xml:space="preserve"> section 55.10(1),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STEP 3: WRIT OF EXECUTION</w:t>
      </w:r>
      <w:r>
        <w:rPr>
          <w:rFonts w:ascii="Calibri" w:hAnsi="Calibri" w:cs="Calibri"/>
        </w:rPr>
        <w:t>. A writ can be obtained 10 days after the date your judgment is entered by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court</w:t>
      </w:r>
      <w:proofErr w:type="gramEnd"/>
      <w:r>
        <w:rPr>
          <w:rFonts w:ascii="Calibri" w:hAnsi="Calibri" w:cs="Calibri"/>
        </w:rPr>
        <w:t>. A writ of execution will command the Sheriff to take the property of the defendant in order to satisfy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judgment</w:t>
      </w:r>
      <w:proofErr w:type="gramEnd"/>
      <w:r>
        <w:rPr>
          <w:rFonts w:ascii="Calibri" w:hAnsi="Calibri" w:cs="Calibri"/>
        </w:rPr>
        <w:t xml:space="preserve"> debt. The Clerk’s office charges $7.00 for the issuance of the writ. After the clerk issues your writ and returns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to you, you will contact the Duval County Sheriff’s Office for more information on your next step. They can be reached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(850) 638-6285. Before having your writ issued please consider the following: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Before obtaining the Writ of Execution, you should find out from the Sheriff’s office if there are any other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judgments</w:t>
      </w:r>
      <w:proofErr w:type="gramEnd"/>
      <w:r>
        <w:rPr>
          <w:rFonts w:ascii="Calibri" w:hAnsi="Calibri" w:cs="Calibri"/>
        </w:rPr>
        <w:t xml:space="preserve"> “docketed” against the defendant prior to yours. If there are other judgments entered prior to yours,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then</w:t>
      </w:r>
      <w:proofErr w:type="gramEnd"/>
      <w:r>
        <w:rPr>
          <w:rFonts w:ascii="Calibri" w:hAnsi="Calibri" w:cs="Calibri"/>
        </w:rPr>
        <w:t xml:space="preserve"> money from property seized will first be used to pay prior judgments.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If there are numerous prior judgments it may not be worth your while to start seizing assets that would be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used</w:t>
      </w:r>
      <w:proofErr w:type="gramEnd"/>
      <w:r>
        <w:rPr>
          <w:rFonts w:ascii="Calibri" w:hAnsi="Calibri" w:cs="Calibri"/>
        </w:rPr>
        <w:t xml:space="preserve"> to pay others.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If the amounts of prior judgments are not excessive you should request your judgment be docketed.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For more information, see section 56.021, Florida Statutes and section 56.041,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STEP 4: WRITE A DEMAND LETTER</w:t>
      </w:r>
      <w:r>
        <w:rPr>
          <w:rFonts w:ascii="Calibri" w:hAnsi="Calibri" w:cs="Calibri"/>
        </w:rPr>
        <w:t>. Write a demand letter to the defendant reminding him/her that a judgment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has</w:t>
      </w:r>
      <w:proofErr w:type="gramEnd"/>
      <w:r>
        <w:rPr>
          <w:rFonts w:ascii="Calibri" w:hAnsi="Calibri" w:cs="Calibri"/>
        </w:rPr>
        <w:t xml:space="preserve"> been entered in your favor and request payment of the judgment amount. If the defendant pays in full, then you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file a “Satisfaction of judgment” with the recording department at the Clerk’s office and provide the defendant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copy. The charge for recording the Satisfaction of Judgment is $10.00 for the first page and $8.50 for each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additional</w:t>
      </w:r>
      <w:proofErr w:type="gramEnd"/>
      <w:r>
        <w:rPr>
          <w:rFonts w:ascii="Calibri" w:hAnsi="Calibri" w:cs="Calibri"/>
        </w:rPr>
        <w:t xml:space="preserve"> page.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STEP 5: IDENTIFY AND LOCATE THE DEFENDANT’S ADDRESS. </w:t>
      </w:r>
      <w:r>
        <w:rPr>
          <w:rFonts w:ascii="Calibri" w:hAnsi="Calibri" w:cs="Calibri"/>
        </w:rPr>
        <w:t>Pursuant to section 56.061, Florida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Statutes the defendant’s bank accounts, motor vehicles, boats, stocks and bonds, real estate and business are subject to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execution</w:t>
      </w:r>
      <w:proofErr w:type="gramEnd"/>
      <w:r>
        <w:rPr>
          <w:rFonts w:ascii="Calibri" w:hAnsi="Calibri" w:cs="Calibri"/>
        </w:rPr>
        <w:t>. If you do not know about any of the defendant’s assets, or if the defendant has attempted to hide them,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follow</w:t>
      </w:r>
      <w:proofErr w:type="gramEnd"/>
      <w:r>
        <w:rPr>
          <w:rFonts w:ascii="Calibri" w:hAnsi="Calibri" w:cs="Calibri"/>
        </w:rPr>
        <w:t xml:space="preserve"> step six and look in the following places: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County property appraiser’s office (850) 638-6205, for real estate.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Clerk of Court’s Official Records (850) 638-6285, for more information on real estate bought or sold.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Division of Corporations (850)488-9000, for information on business’ in which the defendant is involved.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Division of Motor Vehicles for information on vehicles owned by the defendant, located on 107 Gaines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Street, Tallahassee, Florida 32304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E. County Tax Collector (850) 638-6275 for information on any boats the defendant owns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STEP 6: SCHEDULE A “HEARING IN AID OF EXECUTION” </w:t>
      </w:r>
      <w:r>
        <w:rPr>
          <w:rFonts w:ascii="Calibri" w:hAnsi="Calibri" w:cs="Calibri"/>
        </w:rPr>
        <w:t>This can be done 30 days after the date of your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judgment</w:t>
      </w:r>
      <w:proofErr w:type="gramEnd"/>
      <w:r>
        <w:rPr>
          <w:rFonts w:ascii="Calibri" w:hAnsi="Calibri" w:cs="Calibri"/>
        </w:rPr>
        <w:t xml:space="preserve"> and forces the person you have a judgment against to bring all of his or her financial records for you and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judge</w:t>
      </w:r>
      <w:proofErr w:type="gramEnd"/>
      <w:r>
        <w:rPr>
          <w:rFonts w:ascii="Calibri" w:hAnsi="Calibri" w:cs="Calibri"/>
        </w:rPr>
        <w:t xml:space="preserve"> to see.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File a written motion known as an “Ex parte motion for hearing in aid of execution” with the judge you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received</w:t>
      </w:r>
      <w:proofErr w:type="gramEnd"/>
      <w:r>
        <w:rPr>
          <w:rFonts w:ascii="Calibri" w:hAnsi="Calibri" w:cs="Calibri"/>
        </w:rPr>
        <w:t xml:space="preserve"> your judgment from. At the end of this packet, there is an example motion to assist you. Be sure to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include</w:t>
      </w:r>
      <w:proofErr w:type="gramEnd"/>
      <w:r>
        <w:rPr>
          <w:rFonts w:ascii="Calibri" w:hAnsi="Calibri" w:cs="Calibri"/>
        </w:rPr>
        <w:t xml:space="preserve"> the “Fact information sheet” as well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Court will set a hearing and send you and the defendant a notice of the date and time.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 At the hearing you can ask the defendant questions about his/her financial condition and assets and look at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documents that the defendant has brought to court. Important information to get at this hearing includes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defendant’s bank account numbers, any lands or tenements that the defendant owns, vehicle serial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numbers</w:t>
      </w:r>
      <w:proofErr w:type="gramEnd"/>
      <w:r>
        <w:rPr>
          <w:rFonts w:ascii="Calibri" w:hAnsi="Calibri" w:cs="Calibri"/>
        </w:rPr>
        <w:t xml:space="preserve"> and any other goods or chattels (movable things or money).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Exempt property- Florida law exempts much of the defendant’s property from seizure. The following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property</w:t>
      </w:r>
      <w:proofErr w:type="gramEnd"/>
      <w:r>
        <w:rPr>
          <w:rFonts w:ascii="Calibri" w:hAnsi="Calibri" w:cs="Calibri"/>
        </w:rPr>
        <w:t xml:space="preserve"> may not be taken to satisfy a judgment: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 person’s homestead, which may be one-half acre in municipality or 160 acres of contiguous land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outside</w:t>
      </w:r>
      <w:proofErr w:type="gramEnd"/>
      <w:r>
        <w:rPr>
          <w:rFonts w:ascii="Calibri" w:hAnsi="Calibri" w:cs="Calibri"/>
        </w:rPr>
        <w:t xml:space="preserve"> of a municipality. See section 222.01,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Wages of the head or household. See section 222.11,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Personal Property up to $1,000. Article 10, Section 4 of the Florida Constitution.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Life insurance proceeds. Section 222.14, Florida Statutes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Disability benefits. Section 222.18,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STEP 7: LEVY OR GARNISHMENT: </w:t>
      </w:r>
      <w:r>
        <w:rPr>
          <w:rFonts w:ascii="Calibri" w:hAnsi="Calibri" w:cs="Calibri"/>
        </w:rPr>
        <w:t>Both of these methods are expensive and very complicated. We strongly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recommend</w:t>
      </w:r>
      <w:proofErr w:type="gramEnd"/>
      <w:r>
        <w:rPr>
          <w:rFonts w:ascii="Calibri" w:hAnsi="Calibri" w:cs="Calibri"/>
        </w:rPr>
        <w:t xml:space="preserve"> that you consult with an attorney to employ these methods. However, if you want to do it yourself, go to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courthouse library and ask for information on creditor’s rights, collection of judgments, sheriff’s levy’s and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garnishments</w:t>
      </w:r>
      <w:proofErr w:type="gramEnd"/>
      <w:r>
        <w:rPr>
          <w:rFonts w:ascii="Calibri" w:hAnsi="Calibri" w:cs="Calibri"/>
        </w:rPr>
        <w:t>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,Bold" w:hAnsi="Calibri,Bold" w:cs="Calibri,Bold"/>
          <w:b/>
          <w:bCs/>
          <w:sz w:val="24"/>
          <w:szCs w:val="24"/>
        </w:rPr>
        <w:t>Levy</w:t>
      </w:r>
      <w:r>
        <w:rPr>
          <w:rFonts w:ascii="Calibri" w:hAnsi="Calibri" w:cs="Calibri"/>
        </w:rPr>
        <w:t>- after securing an execution, this document will be transferred upon the payment of the fee to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sheriff’s</w:t>
      </w:r>
      <w:proofErr w:type="gramEnd"/>
      <w:r>
        <w:rPr>
          <w:rFonts w:ascii="Calibri" w:hAnsi="Calibri" w:cs="Calibri"/>
        </w:rPr>
        <w:t xml:space="preserve"> office. The Sheriff’s office will then levy upon the property of the defendant. Contact the Sheriff’s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office</w:t>
      </w:r>
      <w:proofErr w:type="gramEnd"/>
      <w:r>
        <w:rPr>
          <w:rFonts w:ascii="Calibri" w:hAnsi="Calibri" w:cs="Calibri"/>
        </w:rPr>
        <w:t xml:space="preserve"> a list of fees.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If you want the Sheriff to seize the property and hold a public sale of it, please contact WSO. They can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reached at (850)-638-6110 or 1293 Jackson Ave., Building 200, Chipley FL 32428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Fill out instructions for levy. There is a large fee connected to this service so the property will need to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have</w:t>
      </w:r>
      <w:proofErr w:type="gramEnd"/>
      <w:r>
        <w:rPr>
          <w:rFonts w:ascii="Calibri" w:hAnsi="Calibri" w:cs="Calibri"/>
        </w:rPr>
        <w:t xml:space="preserve"> value for this procedure to be worthwhile.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Make sure that before you seize a car or other motor vehicle you should find out from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Department of Motor Vehicles if there is a lien on the vehicle. If there is, the lien will have a priority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over</w:t>
      </w:r>
      <w:proofErr w:type="gramEnd"/>
      <w:r>
        <w:rPr>
          <w:rFonts w:ascii="Calibri" w:hAnsi="Calibri" w:cs="Calibri"/>
        </w:rPr>
        <w:t xml:space="preserve"> your claim. For more information see sections 30.15, 30.17 and 30.231 and 30.30, Florida Statues.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,Bold" w:hAnsi="Calibri,Bold" w:cs="Calibri,Bold"/>
          <w:b/>
          <w:bCs/>
          <w:sz w:val="24"/>
          <w:szCs w:val="24"/>
        </w:rPr>
        <w:t>Garnishment</w:t>
      </w:r>
      <w:r>
        <w:rPr>
          <w:rFonts w:ascii="Calibri" w:hAnsi="Calibri" w:cs="Calibri"/>
        </w:rPr>
        <w:t>- You can file a claim, called a garnishment, against a bank, employer or anyone else who is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holding</w:t>
      </w:r>
      <w:proofErr w:type="gramEnd"/>
      <w:r>
        <w:rPr>
          <w:rFonts w:ascii="Calibri" w:hAnsi="Calibri" w:cs="Calibri"/>
        </w:rPr>
        <w:t xml:space="preserve"> money that belongs to the defendant.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First, file a “Motion for Writ of Garnishment” or Motion for Continuing Garnishment (if against an employer).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should seek an attorney if you would like to file a Continuing Garnishment as we do not offer any forms.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You must file the motion with the County Court division. The Clerk charges $188.00 to file this motion.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clerk</w:t>
      </w:r>
      <w:proofErr w:type="gramEnd"/>
      <w:r>
        <w:rPr>
          <w:rFonts w:ascii="Calibri" w:hAnsi="Calibri" w:cs="Calibri"/>
        </w:rPr>
        <w:t xml:space="preserve"> will them ask the Garnishee (the bank, etc.) if it is holding any property or assets of the defendant and if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anyone</w:t>
      </w:r>
      <w:proofErr w:type="gramEnd"/>
      <w:r>
        <w:rPr>
          <w:rFonts w:ascii="Calibri" w:hAnsi="Calibri" w:cs="Calibri"/>
        </w:rPr>
        <w:t xml:space="preserve"> else is making claims on it.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bank, etc. Must answer the Court or it may be responsible to pay the debt itself. For more information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see</w:t>
      </w:r>
      <w:proofErr w:type="gramEnd"/>
      <w:r>
        <w:rPr>
          <w:rFonts w:ascii="Calibri" w:hAnsi="Calibri" w:cs="Calibri"/>
        </w:rPr>
        <w:t xml:space="preserve"> section 77.06,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Within 5 days of receiving an answer from the bank, etc., or other third party you must send a notice to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defendant</w:t>
      </w:r>
      <w:proofErr w:type="gramEnd"/>
      <w:r>
        <w:rPr>
          <w:rFonts w:ascii="Calibri" w:hAnsi="Calibri" w:cs="Calibri"/>
        </w:rPr>
        <w:t xml:space="preserve"> along with copies of the Writ of Garnishee’s answer to the defendant and anyone listed in the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answer</w:t>
      </w:r>
      <w:proofErr w:type="gramEnd"/>
      <w:r>
        <w:rPr>
          <w:rFonts w:ascii="Calibri" w:hAnsi="Calibri" w:cs="Calibri"/>
        </w:rPr>
        <w:t xml:space="preserve"> which might have an interest in the property.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You must file a copy of this notice with the Court certifying that it has been sent. For more information see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section</w:t>
      </w:r>
      <w:proofErr w:type="gramEnd"/>
      <w:r>
        <w:rPr>
          <w:rFonts w:ascii="Calibri" w:hAnsi="Calibri" w:cs="Calibri"/>
        </w:rPr>
        <w:t xml:space="preserve"> 77.055,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After the notice to the defendant has been sent, the defendant has 20 days to object or assert exemptions.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there is any objection to a garnishment a trial will need to be held and you will probably need the services of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attorney. Section 77.07, Florida Statutes.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If the garnishee files an answer admitting it holds property and there are no issues to resolve, you can file an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“Acceptance of Garnishee’s Answer” and motion for final judgment approving garnishment.</w:t>
      </w:r>
    </w:p>
    <w:p w:rsidR="00513090" w:rsidRDefault="00513090" w:rsidP="00513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Remember, there are very specific time requirements involved in this procedure. See chapters 77 and 222,</w:t>
      </w:r>
    </w:p>
    <w:p w:rsidR="005B70DD" w:rsidRDefault="00513090" w:rsidP="00513090">
      <w:r>
        <w:rPr>
          <w:rFonts w:ascii="Calibri" w:hAnsi="Calibri" w:cs="Calibri"/>
        </w:rPr>
        <w:t>Florida Statutes.</w:t>
      </w:r>
      <w:bookmarkStart w:id="0" w:name="_GoBack"/>
      <w:bookmarkEnd w:id="0"/>
    </w:p>
    <w:sectPr w:rsidR="005B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90"/>
    <w:rsid w:val="00513090"/>
    <w:rsid w:val="005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001C2-D135-46FF-9017-97E5A7EF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Haddock</dc:creator>
  <cp:keywords/>
  <dc:description/>
  <cp:lastModifiedBy>Kay Haddock</cp:lastModifiedBy>
  <cp:revision>1</cp:revision>
  <dcterms:created xsi:type="dcterms:W3CDTF">2015-11-12T17:36:00Z</dcterms:created>
  <dcterms:modified xsi:type="dcterms:W3CDTF">2015-11-12T17:37:00Z</dcterms:modified>
</cp:coreProperties>
</file>